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F841" w14:textId="77777777" w:rsidR="00804E69" w:rsidRPr="00804E69" w:rsidRDefault="00804E69" w:rsidP="00804E69">
      <w:pPr>
        <w:jc w:val="center"/>
        <w:rPr>
          <w:rFonts w:eastAsiaTheme="minorEastAsia"/>
          <w:b/>
          <w:snapToGrid/>
          <w:szCs w:val="24"/>
          <w:lang w:eastAsia="hr-HR"/>
        </w:rPr>
      </w:pPr>
      <w:r w:rsidRPr="00804E69">
        <w:rPr>
          <w:rFonts w:eastAsiaTheme="minorEastAsia"/>
          <w:b/>
          <w:snapToGrid/>
          <w:szCs w:val="24"/>
          <w:lang w:eastAsia="hr-HR"/>
        </w:rPr>
        <w:t xml:space="preserve">PROGRAM OBILJEŽAVANJA MJESECA BORBE PROTIV OVISNOSTI </w:t>
      </w:r>
    </w:p>
    <w:p w14:paraId="10FDC6E8" w14:textId="5CBD1580" w:rsidR="00804E69" w:rsidRPr="00804E69" w:rsidRDefault="00804E69" w:rsidP="00804E69">
      <w:pPr>
        <w:jc w:val="center"/>
        <w:rPr>
          <w:rFonts w:eastAsiaTheme="minorEastAsia"/>
          <w:b/>
          <w:snapToGrid/>
          <w:szCs w:val="24"/>
          <w:lang w:eastAsia="hr-HR"/>
        </w:rPr>
      </w:pPr>
      <w:r w:rsidRPr="00804E69">
        <w:rPr>
          <w:rFonts w:eastAsiaTheme="minorEastAsia"/>
          <w:b/>
          <w:snapToGrid/>
          <w:szCs w:val="24"/>
          <w:lang w:eastAsia="hr-HR"/>
        </w:rPr>
        <w:t>15.11.-15.12.202</w:t>
      </w:r>
      <w:r w:rsidR="00D416DA">
        <w:rPr>
          <w:rFonts w:eastAsiaTheme="minorEastAsia"/>
          <w:b/>
          <w:snapToGrid/>
          <w:szCs w:val="24"/>
          <w:lang w:eastAsia="hr-HR"/>
        </w:rPr>
        <w:t>5</w:t>
      </w:r>
      <w:r w:rsidRPr="00804E69">
        <w:rPr>
          <w:rFonts w:eastAsiaTheme="minorEastAsia"/>
          <w:b/>
          <w:snapToGrid/>
          <w:szCs w:val="24"/>
          <w:lang w:eastAsia="hr-HR"/>
        </w:rPr>
        <w:t>.</w:t>
      </w:r>
    </w:p>
    <w:p w14:paraId="72C47E55" w14:textId="77777777" w:rsidR="00804E69" w:rsidRPr="00804E69" w:rsidRDefault="00804E69" w:rsidP="00804E69">
      <w:pPr>
        <w:jc w:val="center"/>
        <w:rPr>
          <w:rFonts w:eastAsiaTheme="minorEastAsia"/>
          <w:b/>
          <w:snapToGrid/>
          <w:szCs w:val="24"/>
          <w:lang w:eastAsia="hr-HR"/>
        </w:rPr>
      </w:pPr>
      <w:r w:rsidRPr="00804E69">
        <w:rPr>
          <w:rFonts w:eastAsiaTheme="minorEastAsia"/>
          <w:b/>
          <w:snapToGrid/>
          <w:szCs w:val="24"/>
          <w:lang w:eastAsia="hr-HR"/>
        </w:rPr>
        <w:t>NA PODRUČJU GRADA NOVA GRADIŠKA</w:t>
      </w:r>
    </w:p>
    <w:p w14:paraId="772F6ABA" w14:textId="77777777" w:rsidR="00804E69" w:rsidRPr="00804E69" w:rsidRDefault="00804E69" w:rsidP="00804E69">
      <w:pPr>
        <w:jc w:val="center"/>
        <w:rPr>
          <w:rFonts w:eastAsiaTheme="minorEastAsia"/>
          <w:b/>
          <w:snapToGrid/>
          <w:szCs w:val="24"/>
          <w:lang w:eastAsia="hr-HR"/>
        </w:rPr>
      </w:pPr>
    </w:p>
    <w:p w14:paraId="5184C763" w14:textId="77777777" w:rsidR="00804E69" w:rsidRPr="00804E69" w:rsidRDefault="00804E69" w:rsidP="00FD2CF9">
      <w:pPr>
        <w:widowControl w:val="0"/>
        <w:jc w:val="center"/>
        <w:rPr>
          <w:b/>
          <w:color w:val="000000" w:themeColor="text1"/>
          <w:szCs w:val="24"/>
        </w:rPr>
      </w:pPr>
    </w:p>
    <w:p w14:paraId="7AC17070" w14:textId="222DC900" w:rsidR="00FD2CF9" w:rsidRPr="00804E69" w:rsidRDefault="00FD2CF9" w:rsidP="00FD2CF9">
      <w:pPr>
        <w:widowControl w:val="0"/>
        <w:jc w:val="center"/>
        <w:rPr>
          <w:b/>
          <w:bCs/>
          <w:sz w:val="28"/>
          <w:szCs w:val="28"/>
        </w:rPr>
      </w:pPr>
      <w:r w:rsidRPr="00804E69">
        <w:rPr>
          <w:b/>
          <w:color w:val="000000" w:themeColor="text1"/>
          <w:sz w:val="28"/>
          <w:szCs w:val="28"/>
        </w:rPr>
        <w:t>Organizator:</w:t>
      </w:r>
    </w:p>
    <w:p w14:paraId="6A037BE2" w14:textId="7FA3F9A3" w:rsidR="00FD2CF9" w:rsidRPr="00CC0573" w:rsidRDefault="00FD2CF9" w:rsidP="00B25DF8">
      <w:pPr>
        <w:jc w:val="center"/>
        <w:rPr>
          <w:b/>
          <w:color w:val="000000" w:themeColor="text1"/>
          <w:sz w:val="28"/>
          <w:szCs w:val="28"/>
        </w:rPr>
      </w:pPr>
      <w:r w:rsidRPr="00CC0573">
        <w:rPr>
          <w:b/>
          <w:color w:val="000000" w:themeColor="text1"/>
          <w:sz w:val="28"/>
          <w:szCs w:val="28"/>
        </w:rPr>
        <w:t>Koordinacijsko tijelo za prevenciju ovisnosti Grada Nova Gradiška</w:t>
      </w:r>
    </w:p>
    <w:p w14:paraId="73EDD2BE" w14:textId="77777777" w:rsidR="00CC0573" w:rsidRPr="00CC0573" w:rsidRDefault="00CC0573" w:rsidP="00CC0573">
      <w:pPr>
        <w:suppressAutoHyphens/>
        <w:jc w:val="center"/>
        <w:rPr>
          <w:rFonts w:eastAsiaTheme="minorEastAsia"/>
          <w:b/>
          <w:snapToGrid/>
          <w:sz w:val="28"/>
          <w:szCs w:val="28"/>
          <w:lang w:eastAsia="hr-HR"/>
        </w:rPr>
      </w:pPr>
      <w:r w:rsidRPr="00CC0573">
        <w:rPr>
          <w:rFonts w:eastAsiaTheme="minorEastAsia"/>
          <w:b/>
          <w:snapToGrid/>
          <w:sz w:val="28"/>
          <w:szCs w:val="28"/>
          <w:lang w:eastAsia="hr-HR"/>
        </w:rPr>
        <w:t>Vijeće za prevenciju kriminaliteta Grada Nova Gradiška</w:t>
      </w:r>
    </w:p>
    <w:p w14:paraId="6F60E994" w14:textId="77777777" w:rsidR="00CC0573" w:rsidRPr="00804E69" w:rsidRDefault="00CC0573" w:rsidP="00B25DF8">
      <w:pPr>
        <w:jc w:val="center"/>
        <w:rPr>
          <w:b/>
          <w:color w:val="000000" w:themeColor="text1"/>
          <w:sz w:val="28"/>
          <w:szCs w:val="28"/>
        </w:rPr>
      </w:pPr>
    </w:p>
    <w:p w14:paraId="50ACDA8D" w14:textId="12492246" w:rsidR="00B25DF8" w:rsidRPr="00804E69" w:rsidRDefault="00B25DF8" w:rsidP="00B25DF8">
      <w:pPr>
        <w:jc w:val="center"/>
        <w:rPr>
          <w:b/>
          <w:color w:val="000000" w:themeColor="text1"/>
          <w:sz w:val="28"/>
          <w:szCs w:val="28"/>
        </w:rPr>
      </w:pPr>
    </w:p>
    <w:p w14:paraId="1EE22E2F" w14:textId="6312FB9C" w:rsidR="00B25DF8" w:rsidRPr="00804E69" w:rsidRDefault="00B25DF8" w:rsidP="00B25DF8">
      <w:pPr>
        <w:pStyle w:val="Zaglavlje"/>
        <w:jc w:val="center"/>
        <w:rPr>
          <w:b/>
          <w:sz w:val="28"/>
          <w:szCs w:val="28"/>
        </w:rPr>
      </w:pPr>
      <w:r w:rsidRPr="00804E69">
        <w:rPr>
          <w:b/>
          <w:sz w:val="28"/>
          <w:szCs w:val="28"/>
        </w:rPr>
        <w:t xml:space="preserve">Moto:  </w:t>
      </w:r>
      <w:r w:rsidR="00804E69">
        <w:rPr>
          <w:b/>
          <w:sz w:val="28"/>
          <w:szCs w:val="28"/>
        </w:rPr>
        <w:t>„</w:t>
      </w:r>
      <w:r w:rsidR="00D416DA">
        <w:rPr>
          <w:b/>
          <w:sz w:val="28"/>
          <w:szCs w:val="28"/>
        </w:rPr>
        <w:t>Živi, ne ovisi!</w:t>
      </w:r>
      <w:r w:rsidRPr="00804E69">
        <w:rPr>
          <w:b/>
          <w:sz w:val="28"/>
          <w:szCs w:val="28"/>
        </w:rPr>
        <w:t>“</w:t>
      </w:r>
    </w:p>
    <w:p w14:paraId="1AB4A31C" w14:textId="77777777" w:rsidR="00B25DF8" w:rsidRPr="00804E69" w:rsidRDefault="00B25DF8" w:rsidP="00FD2CF9">
      <w:pPr>
        <w:jc w:val="center"/>
        <w:rPr>
          <w:b/>
          <w:color w:val="000000" w:themeColor="text1"/>
          <w:szCs w:val="24"/>
        </w:rPr>
      </w:pPr>
    </w:p>
    <w:p w14:paraId="22B48F67" w14:textId="77777777" w:rsidR="00FD2CF9" w:rsidRPr="00804E69" w:rsidRDefault="00FD2CF9" w:rsidP="00FD2CF9">
      <w:pPr>
        <w:jc w:val="center"/>
        <w:rPr>
          <w:b/>
          <w:color w:val="000000" w:themeColor="text1"/>
          <w:szCs w:val="24"/>
        </w:rPr>
      </w:pPr>
    </w:p>
    <w:p w14:paraId="03EE3764" w14:textId="257547AB" w:rsidR="00FD2CF9" w:rsidRPr="00804E69" w:rsidRDefault="006133A5" w:rsidP="00FD2CF9">
      <w:pPr>
        <w:jc w:val="center"/>
        <w:rPr>
          <w:b/>
          <w:color w:val="000000" w:themeColor="text1"/>
          <w:szCs w:val="24"/>
        </w:rPr>
      </w:pPr>
      <w:r>
        <w:rPr>
          <w:rFonts w:eastAsiaTheme="minorEastAsia"/>
          <w:b/>
          <w:noProof/>
          <w:snapToGrid/>
          <w:szCs w:val="24"/>
          <w:lang w:eastAsia="hr-HR"/>
        </w:rPr>
        <w:drawing>
          <wp:inline distT="0" distB="0" distL="0" distR="0" wp14:anchorId="1F4B3A8C" wp14:editId="2411D504">
            <wp:extent cx="524510" cy="658495"/>
            <wp:effectExtent l="0" t="0" r="8890" b="8255"/>
            <wp:docPr id="12622898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FAA0D" w14:textId="77777777" w:rsidR="00FD2CF9" w:rsidRPr="00804E69" w:rsidRDefault="00FD2CF9" w:rsidP="00AD57AC">
      <w:pPr>
        <w:jc w:val="center"/>
        <w:rPr>
          <w:b/>
          <w:i/>
          <w:iCs/>
          <w:color w:val="000000" w:themeColor="text1"/>
          <w:szCs w:val="24"/>
        </w:rPr>
      </w:pPr>
    </w:p>
    <w:p w14:paraId="6175B2F1" w14:textId="77777777" w:rsidR="00CC0573" w:rsidRPr="00CC0573" w:rsidRDefault="00CC0573" w:rsidP="00CC0573">
      <w:pPr>
        <w:suppressAutoHyphens/>
        <w:rPr>
          <w:rFonts w:ascii="Calibri" w:eastAsiaTheme="minorEastAsia" w:hAnsi="Calibri" w:cstheme="minorHAnsi"/>
          <w:b/>
          <w:snapToGrid/>
          <w:sz w:val="28"/>
          <w:szCs w:val="28"/>
          <w:lang w:eastAsia="hr-HR"/>
        </w:rPr>
      </w:pPr>
      <w:bookmarkStart w:id="0" w:name="_Hlk148903727"/>
      <w:bookmarkEnd w:id="0"/>
    </w:p>
    <w:p w14:paraId="4155A903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14.11.2025./11:00 h, </w:t>
      </w:r>
      <w:bookmarkStart w:id="1" w:name="_Hlk211894900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Gradska vijećnica Grada Nova Gradiška</w:t>
      </w:r>
      <w:bookmarkStart w:id="2" w:name="_Hlk148910104"/>
      <w:bookmarkEnd w:id="2"/>
    </w:p>
    <w:bookmarkEnd w:id="1"/>
    <w:p w14:paraId="0E41A56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OTVORENJE MJESECA BORBE PROTIV OVISNOSTI  I OBILJEŽAVANJE 20. GODIŠNJICE RADA KOORDINACIJSKOG TIJELA ZA PREVENCIJU OVISNOSTI GRADA NOVA GRADIŠKA</w:t>
      </w:r>
    </w:p>
    <w:p w14:paraId="0773BEB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Moderatorica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: </w:t>
      </w:r>
      <w:bookmarkStart w:id="3" w:name="_Hlk211815193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mr.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spec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Ljiljana Lukačević</w:t>
      </w:r>
      <w:bookmarkStart w:id="4" w:name="_Hlk148911211"/>
      <w:bookmarkEnd w:id="4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prof., predsjednica Koordinacijskog tijela </w:t>
      </w:r>
    </w:p>
    <w:p w14:paraId="7E68E2FF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bookmarkEnd w:id="3"/>
    <w:p w14:paraId="18D95364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15.11.-3.12.2025., </w:t>
      </w:r>
      <w:bookmarkStart w:id="5" w:name="_Hlk211816396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Elektrotehnička i ekonomska škola Nova Gradiška</w:t>
      </w:r>
    </w:p>
    <w:bookmarkEnd w:id="5"/>
    <w:p w14:paraId="6460D574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FOTO NATJEČAJ „SLOBODA, A NE OVISNOST“</w:t>
      </w:r>
    </w:p>
    <w:p w14:paraId="71E9B0D5" w14:textId="5C13858A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Tatjana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Zakarić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dipl.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ing.,  Dinko Pavić, mag.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ing.</w:t>
      </w:r>
    </w:p>
    <w:p w14:paraId="2D31D89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6C4EBA0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6" w:name="_Hlk212140689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15.11.-15.12.2025., </w:t>
      </w:r>
      <w:bookmarkEnd w:id="6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OŠ Mato Lovrak  Nova Gradiška</w:t>
      </w:r>
    </w:p>
    <w:p w14:paraId="23444A1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PREVENTIVNI PROGRAM „ALATI ZA MODERNO DOBA“</w:t>
      </w:r>
    </w:p>
    <w:p w14:paraId="0DDBCF72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Slavica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Ordanić-Janošević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prof., Martina Jugović Štefanac, prof. </w:t>
      </w:r>
    </w:p>
    <w:p w14:paraId="44B1EF8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793EE0D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15.11.-15.12.2025., Policijska postaja Nova Gradiška</w:t>
      </w:r>
    </w:p>
    <w:p w14:paraId="7C4466ED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PIA – PREVENCIJA I ALTERNATIVA, MAH – 2</w:t>
      </w:r>
    </w:p>
    <w:p w14:paraId="672D9598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Predavanja za učenike i roditelje 6. razreda gradskih osnovnih škola</w:t>
      </w:r>
    </w:p>
    <w:p w14:paraId="5AD0E00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Voditelj: Tomislav Maraković, kontakt policajac</w:t>
      </w:r>
    </w:p>
    <w:p w14:paraId="1A2F576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253871E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7" w:name="_Hlk211815249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17.11.2025.</w:t>
      </w:r>
      <w:bookmarkEnd w:id="7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 Gimnazija Nova Gradiška</w:t>
      </w:r>
    </w:p>
    <w:p w14:paraId="01770F0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ESCAPE ROOM „BIJEG IZ ZAMKE“</w:t>
      </w:r>
    </w:p>
    <w:p w14:paraId="4F87498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Sandra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Hruban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Bartolović, mag., </w:t>
      </w:r>
      <w:bookmarkStart w:id="8" w:name="_Hlk212137792"/>
      <w:bookmarkStart w:id="9" w:name="_Hlk211813958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Koraljka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Hausnet-Lasović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prof. </w:t>
      </w:r>
    </w:p>
    <w:bookmarkEnd w:id="8"/>
    <w:p w14:paraId="141D2B7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PREDAVANJE „IZAZOVI SUVREMENOG ODRASTANJA“</w:t>
      </w:r>
    </w:p>
    <w:p w14:paraId="3E1974F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Koraljka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Hausnet-Lasović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</w:t>
      </w:r>
    </w:p>
    <w:p w14:paraId="71A8B71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64134A68" w14:textId="77777777" w:rsid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10" w:name="_Hlk211814688"/>
      <w:bookmarkEnd w:id="9"/>
    </w:p>
    <w:p w14:paraId="35BF7B28" w14:textId="77777777" w:rsid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5F85B161" w14:textId="77777777" w:rsidR="0021162E" w:rsidRDefault="0021162E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3F68E4E7" w14:textId="77777777" w:rsidR="0021162E" w:rsidRDefault="0021162E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7084D042" w14:textId="531A5F1B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17.11.2025.,  Industrijsko-obrtnička škola Nova Gradiška</w:t>
      </w:r>
    </w:p>
    <w:bookmarkEnd w:id="10"/>
    <w:p w14:paraId="32366B30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REKLAMA ZA ZDRAV ŽIVOT I SERIJA DIGITALNIH PLAKATA</w:t>
      </w:r>
    </w:p>
    <w:p w14:paraId="6CBAE9F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11" w:name="_Hlk211814091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Marija Grgić, mag. Majda Joha, mag. </w:t>
      </w:r>
    </w:p>
    <w:p w14:paraId="59AEF7F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286C423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19.11.2025.,</w:t>
      </w:r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14:00-16:00 h, Klub liječenih alkoholičara "Sveti Rafael" , Mala 48, N. Gradiška</w:t>
      </w:r>
    </w:p>
    <w:p w14:paraId="5C34C5E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 xml:space="preserve">DAN OTVORENIH VRATA </w:t>
      </w:r>
    </w:p>
    <w:p w14:paraId="6F9999F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72B49183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19.-28.11. 2025.</w:t>
      </w:r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 xml:space="preserve">,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Udruga „POZITIVA“ Nova Gradiška</w:t>
      </w:r>
    </w:p>
    <w:p w14:paraId="143F474D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/ Odjel za psihijatriju Opće bolnice Nova Gradiška</w:t>
      </w:r>
    </w:p>
    <w:p w14:paraId="5A9F206D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EDUKATIVNI KUTAK „ZNANJEM PROTIV OVISNOSTI“</w:t>
      </w:r>
    </w:p>
    <w:p w14:paraId="25ABCC11" w14:textId="77777777" w:rsidR="00D416DA" w:rsidRPr="00D416DA" w:rsidRDefault="00D416DA" w:rsidP="00D416DA">
      <w:pPr>
        <w:suppressAutoHyphens/>
        <w:spacing w:after="200" w:line="276" w:lineRule="auto"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mr.spec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Ljiljana Lukačević, prof.</w:t>
      </w:r>
    </w:p>
    <w:p w14:paraId="4AC0732E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20.11.2025. </w:t>
      </w:r>
      <w:bookmarkStart w:id="12" w:name="_Hlk211817000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OŠ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Lj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Gaja Nova Gradiška</w:t>
      </w:r>
    </w:p>
    <w:bookmarkEnd w:id="12"/>
    <w:p w14:paraId="540F7EB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ANKETA „OVISNOST I NASILJE NA INTERNETU“</w:t>
      </w:r>
    </w:p>
    <w:p w14:paraId="717DAFA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Helena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Kudra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</w:t>
      </w:r>
      <w:bookmarkEnd w:id="11"/>
    </w:p>
    <w:p w14:paraId="7DC8DD8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1DE77D0E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23.11.2025., </w:t>
      </w:r>
      <w:bookmarkStart w:id="13" w:name="_Hlk211813709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OŠ M. Lovrak Nova Gradiška</w:t>
      </w:r>
      <w:bookmarkEnd w:id="13"/>
    </w:p>
    <w:p w14:paraId="54B5430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 xml:space="preserve">SPORTOM PROTIV OVISNOSTI - PLANINARSKI IZLET NA BREZOVO POLJE </w:t>
      </w:r>
    </w:p>
    <w:p w14:paraId="48DA0FB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Voditeljica: Aleksandra Pilipović, prof.</w:t>
      </w:r>
    </w:p>
    <w:p w14:paraId="70995F4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46E82BE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24.11.2025., 11:30 h,  Dom kulture Nova Gradiška</w:t>
      </w:r>
    </w:p>
    <w:p w14:paraId="53E967AE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KAZALIŠNA PREDSTAVA „U MOJOJ GLAVI“, TEATAR TIRENA</w:t>
      </w:r>
    </w:p>
    <w:p w14:paraId="3C3B567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4B715F1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24.11.2025., Gradsko društvo Crvenog križa Nova Gradiška</w:t>
      </w:r>
    </w:p>
    <w:p w14:paraId="575A9860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 xml:space="preserve">AKCIJA „MI VIDIMO LJUDE“ - inkluzija </w:t>
      </w:r>
      <w:proofErr w:type="spellStart"/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resocijaliziranih</w:t>
      </w:r>
      <w:proofErr w:type="spellEnd"/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 xml:space="preserve"> ovisnika i pomoć socijalno ugroženim osobama</w:t>
      </w:r>
    </w:p>
    <w:p w14:paraId="49948798" w14:textId="0DE47A09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Voditelj: Dario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Pauković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bacc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duh.</w:t>
      </w:r>
    </w:p>
    <w:p w14:paraId="6222C18F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6A68880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24.11.-3.12.2025., </w:t>
      </w:r>
      <w:bookmarkStart w:id="14" w:name="_Hlk212137285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OŠ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Lj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Gaja Nova Gradiška</w:t>
      </w:r>
      <w:bookmarkEnd w:id="14"/>
    </w:p>
    <w:p w14:paraId="47366E4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PEDAGOŠKO-PSIHOLOŠKE RADIONICE</w:t>
      </w:r>
    </w:p>
    <w:p w14:paraId="0E313A1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Helena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Kudra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prof., Danijela Tomica, prof., Martina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Mikolčević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</w:t>
      </w:r>
    </w:p>
    <w:p w14:paraId="118E42D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19A7450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25.11.2025., 12:00 h, Dom kulture Nova Gradiška</w:t>
      </w:r>
    </w:p>
    <w:p w14:paraId="4110720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15" w:name="_Hlk211813901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Gimnazija Nova Gradiška</w:t>
      </w:r>
      <w:bookmarkEnd w:id="15"/>
    </w:p>
    <w:p w14:paraId="2EF3C89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„GLAZBOM PROTIV OVISNOSTI“ - koncert učenika gradskih osnovnih i srednjih škola</w:t>
      </w:r>
    </w:p>
    <w:p w14:paraId="596241D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 Ljiljana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Ptačnik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prof., Danijela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Šmuljić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Matošević, prof.</w:t>
      </w:r>
    </w:p>
    <w:p w14:paraId="29847C72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5AA6E2C0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26.11.2025.</w:t>
      </w:r>
      <w:bookmarkStart w:id="16" w:name="_Hlk211815856"/>
      <w:bookmarkStart w:id="17" w:name="_Hlk211815598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Industrijsko-obrtnička škola Nova Gradiška</w:t>
      </w:r>
      <w:bookmarkEnd w:id="16"/>
    </w:p>
    <w:p w14:paraId="4F55C893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DEBATA „LEGALIZACIJA LAKIH DROGA – DA ILI NE?“</w:t>
      </w:r>
    </w:p>
    <w:p w14:paraId="28FC8DA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Voditeljice: Marija Grgić, mag. Majda Joha, mag.</w:t>
      </w:r>
    </w:p>
    <w:p w14:paraId="7BD37990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7AEB7C1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26.11.2025., Gimnazija Nova Gradiška</w:t>
      </w:r>
    </w:p>
    <w:bookmarkEnd w:id="17"/>
    <w:p w14:paraId="3704D5C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lastRenderedPageBreak/>
        <w:t>EDUKATIVNA JAVNA DEBATA „DRUŠTVO JE VIŠE ODGOVORNO ZA OVISNOSTI OD POJEDINACA“</w:t>
      </w:r>
    </w:p>
    <w:p w14:paraId="4F89EF2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Koraljka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Hausnet-Lasović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</w:t>
      </w:r>
    </w:p>
    <w:p w14:paraId="79A8D6C0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18" w:name="_Hlk211815883"/>
    </w:p>
    <w:bookmarkEnd w:id="18"/>
    <w:p w14:paraId="5D43824D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27.11.2025. , Udruga „POZITIVA“, Nova Gradiška</w:t>
      </w:r>
    </w:p>
    <w:p w14:paraId="01EABC3D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ART-TERAPIJSKA RADIONICA "KROZ BOJE DO SEBE"</w:t>
      </w:r>
    </w:p>
    <w:p w14:paraId="254411B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Majda Joha, mag. , Ivana Tomić Pavlović, prof. </w:t>
      </w:r>
    </w:p>
    <w:p w14:paraId="3F68F4C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388419FD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28.11.- 8.12.2025., OŠ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Lj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Gaja Nova Gradiška</w:t>
      </w:r>
    </w:p>
    <w:p w14:paraId="3EE5DD9F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„U RITMU ZDRAVLJA“ - aerobik</w:t>
      </w:r>
    </w:p>
    <w:p w14:paraId="1373E705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Voditelji: Marina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Holenda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prof., Gordan Pribanić, prof.</w:t>
      </w:r>
    </w:p>
    <w:p w14:paraId="60725E84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1EA0D488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1.12.2025., Gimnazija Nova Gradiška</w:t>
      </w:r>
    </w:p>
    <w:p w14:paraId="1B06326F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IZLOŽBA DIGITALNIH PLAKATA „BIJEG IZ ZAMKE“</w:t>
      </w:r>
    </w:p>
    <w:p w14:paraId="57C99BAC" w14:textId="3795A971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Snježana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Kauzlarić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, dipl.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pov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umj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>etnosti</w:t>
      </w:r>
    </w:p>
    <w:p w14:paraId="6C65FD08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1FA91D2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19" w:name="_Hlk211817272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1.12.2025., Industrijsko-obrtnička škola Nova Gradiška</w:t>
      </w:r>
      <w:bookmarkEnd w:id="19"/>
    </w:p>
    <w:p w14:paraId="35D06E1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RADIONICA „STABLO PODRŠKE“</w:t>
      </w:r>
    </w:p>
    <w:p w14:paraId="181CF533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Majda Joha, mag., Marija Grgić, mag. </w:t>
      </w:r>
    </w:p>
    <w:p w14:paraId="154B9CEE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bookmarkStart w:id="20" w:name="_Hlk212137083"/>
    </w:p>
    <w:p w14:paraId="10D00AFD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1.12.2025., OŠ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Lj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Gaja Nova Gradiška</w:t>
      </w:r>
    </w:p>
    <w:bookmarkEnd w:id="20"/>
    <w:p w14:paraId="18424C0D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„OVISNOST NIJE RJEŠENJE, VEĆ VELIKO OGRANIČENJE!“ - izrada digitalnih plakata</w:t>
      </w:r>
    </w:p>
    <w:p w14:paraId="426C54C8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 Karla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Logožar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mag.</w:t>
      </w:r>
    </w:p>
    <w:p w14:paraId="50FD5020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20F7C2CE" w14:textId="77777777" w:rsidR="00D416DA" w:rsidRPr="00D416DA" w:rsidRDefault="00D416DA" w:rsidP="00D416DA">
      <w:pPr>
        <w:suppressAutoHyphens/>
        <w:spacing w:line="276" w:lineRule="auto"/>
        <w:rPr>
          <w:rFonts w:ascii="Calibri" w:eastAsiaTheme="minorEastAsia" w:hAnsi="Calibri" w:cstheme="minorBidi"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1.-5.12.2025., </w:t>
      </w:r>
      <w:bookmarkStart w:id="21" w:name="_Hlk211816721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Elektrotehnička i ekonomska škola Nova Gradiška</w:t>
      </w:r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 xml:space="preserve"> </w:t>
      </w:r>
      <w:bookmarkEnd w:id="21"/>
    </w:p>
    <w:p w14:paraId="5BF910E2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bCs/>
          <w:snapToGrid/>
          <w:szCs w:val="24"/>
          <w:lang w:eastAsia="hr-HR"/>
        </w:rPr>
        <w:t>AKCIJA „SAKUPLJAMO I BROJIMO OPUŠKE CIGARETA“</w:t>
      </w:r>
    </w:p>
    <w:p w14:paraId="7D0982D8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 xml:space="preserve">Voditelji: Mira </w:t>
      </w:r>
      <w:proofErr w:type="spellStart"/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>Linjaković</w:t>
      </w:r>
      <w:proofErr w:type="spellEnd"/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 xml:space="preserve">, </w:t>
      </w:r>
      <w:proofErr w:type="spellStart"/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>prof</w:t>
      </w:r>
      <w:proofErr w:type="spellEnd"/>
      <w:r w:rsidRPr="00D416DA">
        <w:rPr>
          <w:rFonts w:ascii="Calibri" w:eastAsiaTheme="minorEastAsia" w:hAnsi="Calibri" w:cstheme="minorBidi"/>
          <w:snapToGrid/>
          <w:szCs w:val="24"/>
          <w:lang w:eastAsia="hr-HR"/>
        </w:rPr>
        <w:t xml:space="preserve">, volonteri ETEŠ  </w:t>
      </w:r>
    </w:p>
    <w:p w14:paraId="70ED8304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62C815AE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2.-10.12.2025., OŠ M. Lovrak Nova Gradiška</w:t>
      </w:r>
    </w:p>
    <w:p w14:paraId="30F49D5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PROJEKT „ZDRAV ZA 5“</w:t>
      </w:r>
    </w:p>
    <w:p w14:paraId="3344C003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Voditeljica: Irena Held, MUP</w:t>
      </w:r>
    </w:p>
    <w:p w14:paraId="6F870FC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2B751338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3.12.2025., 11:30 h, Gradska vijećnica Grada Nova Gradiška</w:t>
      </w:r>
    </w:p>
    <w:p w14:paraId="456F219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EDUKATIVNA TRIBINA “KAKO NE PROKOCKATI MLADOST I BUDUĆNOST”</w:t>
      </w:r>
    </w:p>
    <w:p w14:paraId="536853F4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Predavač: Siniša Brlas, prof.,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spec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klin. psihologije, ZZJZ „Sveti Rok“ VPŽ</w:t>
      </w:r>
    </w:p>
    <w:p w14:paraId="64699706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41D3A3C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8.12.2025., </w:t>
      </w:r>
      <w:bookmarkStart w:id="22" w:name="_Hlk211816854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Elektrotehnička i ekonomska škola Nova Gradiška</w:t>
      </w:r>
      <w:bookmarkEnd w:id="22"/>
    </w:p>
    <w:p w14:paraId="6F3F315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INTERAKTIVNI KVIZ „MIT ILI ČINJENICA“</w:t>
      </w:r>
    </w:p>
    <w:p w14:paraId="66555A01" w14:textId="1717769C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Tatjana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Zakarić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dipl.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ing., Mira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Linjaković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</w:t>
      </w:r>
    </w:p>
    <w:p w14:paraId="736AD292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641D0EB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8.-12.12.2025., OŠ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Lj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Gaja Nova Gradiška</w:t>
      </w:r>
    </w:p>
    <w:p w14:paraId="49C98C9E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ANKETA „KAKO I ZAŠTO UČIMO“</w:t>
      </w:r>
    </w:p>
    <w:p w14:paraId="54246DF4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Marija Benić, prof., Karla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Logožar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mag.</w:t>
      </w:r>
    </w:p>
    <w:p w14:paraId="149AFA5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527E0D25" w14:textId="77777777" w:rsid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3418F909" w14:textId="77777777" w:rsid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24DEC9D7" w14:textId="77777777" w:rsidR="0021162E" w:rsidRDefault="0021162E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0D33ACF0" w14:textId="77777777" w:rsidR="0021162E" w:rsidRDefault="0021162E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0CDD5697" w14:textId="77777777" w:rsidR="0021162E" w:rsidRDefault="0021162E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1882A723" w14:textId="127E2851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9.12.2025., 11:00 h, Gradsko društvo Crvenog križa Nova Gradiška / OŠ „M. Gubec“ Cernik</w:t>
      </w:r>
    </w:p>
    <w:p w14:paraId="6752A0C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IZLOŽBA UČENIČKIH RADOVA NA TEMU BORBE PROTIV OVISNOSTI</w:t>
      </w:r>
    </w:p>
    <w:p w14:paraId="67EF2C43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GDCK Nova Gradiška, osnovne i srednje škole s područja Grada i okolnih općina</w:t>
      </w:r>
    </w:p>
    <w:p w14:paraId="5D82001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Voditeljica: Almira Čar,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koord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mladih CK</w:t>
      </w:r>
    </w:p>
    <w:p w14:paraId="5F4A9F4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4CCDBC6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9.-11.12.2025., OŠ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Lj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. Gaja Nova Gradiška</w:t>
      </w:r>
    </w:p>
    <w:p w14:paraId="0BC202E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 xml:space="preserve">„KADROVI PRAVI, IZBORI ZDRAVI!“ </w:t>
      </w:r>
    </w:p>
    <w:p w14:paraId="2CF53972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- izrada kratkog animiranog filma u tehnici stop animacije</w:t>
      </w:r>
    </w:p>
    <w:p w14:paraId="56A99DB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Voditeljica: Marija Benić, prof.</w:t>
      </w:r>
    </w:p>
    <w:p w14:paraId="44150E89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76DB846B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11.12.2025., Elektrotehnička i ekonomska škola Nova Gradiška</w:t>
      </w:r>
    </w:p>
    <w:p w14:paraId="5E73F73A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TEMATSKA ŠETNJA „PUT ZDRAVIH IZBORA“</w:t>
      </w:r>
    </w:p>
    <w:p w14:paraId="21E05DBD" w14:textId="276A60CC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Voditelji: Tatjana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Zakarić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dipl.</w:t>
      </w:r>
      <w:r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 </w:t>
      </w: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ing., Aleksandar Jović, prof., Vladimir </w:t>
      </w:r>
      <w:proofErr w:type="spellStart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Andrašić</w:t>
      </w:r>
      <w:proofErr w:type="spellEnd"/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, prof.</w:t>
      </w:r>
    </w:p>
    <w:p w14:paraId="3778E43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</w:p>
    <w:p w14:paraId="33D6FF0C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>11.12.2025., Industrijsko-obrtnička škola Nova Gradiška</w:t>
      </w:r>
    </w:p>
    <w:p w14:paraId="5A0341A1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/>
          <w:snapToGrid/>
          <w:szCs w:val="24"/>
          <w:lang w:eastAsia="hr-HR"/>
        </w:rPr>
        <w:t>RADIONICA „KAKO POMOĆI PRIJATELJU ILI BLISKOJ OSOBI KOJA IMA PROBLEM?“</w:t>
      </w:r>
    </w:p>
    <w:p w14:paraId="49F9A843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  <w:r w:rsidRPr="00D416DA">
        <w:rPr>
          <w:rFonts w:ascii="Calibri" w:eastAsiaTheme="minorEastAsia" w:hAnsi="Calibri" w:cstheme="minorBidi"/>
          <w:bCs/>
          <w:snapToGrid/>
          <w:szCs w:val="24"/>
          <w:lang w:eastAsia="hr-HR"/>
        </w:rPr>
        <w:t xml:space="preserve">Voditeljice: Majda Joha, mag., Marija Grgić, mag. </w:t>
      </w:r>
    </w:p>
    <w:p w14:paraId="09B8E5F7" w14:textId="77777777" w:rsidR="00D416DA" w:rsidRPr="00D416DA" w:rsidRDefault="00D416DA" w:rsidP="00D416DA">
      <w:pPr>
        <w:suppressAutoHyphens/>
        <w:rPr>
          <w:rFonts w:ascii="Calibri" w:eastAsiaTheme="minorEastAsia" w:hAnsi="Calibri" w:cstheme="minorBidi"/>
          <w:bCs/>
          <w:snapToGrid/>
          <w:szCs w:val="24"/>
          <w:lang w:eastAsia="hr-HR"/>
        </w:rPr>
      </w:pPr>
    </w:p>
    <w:p w14:paraId="03796D23" w14:textId="120ED106" w:rsidR="00CC0573" w:rsidRPr="00CC0573" w:rsidRDefault="00CC0573" w:rsidP="00CC0573">
      <w:pPr>
        <w:suppressAutoHyphens/>
        <w:jc w:val="center"/>
        <w:rPr>
          <w:rFonts w:ascii="Calibri" w:eastAsiaTheme="minorEastAsia" w:hAnsi="Calibri" w:cstheme="minorBidi"/>
          <w:snapToGrid/>
          <w:szCs w:val="24"/>
          <w:lang w:eastAsia="hr-HR"/>
        </w:rPr>
      </w:pPr>
    </w:p>
    <w:p w14:paraId="645C7A41" w14:textId="6FFD78C1" w:rsidR="00CC0573" w:rsidRPr="00CC0573" w:rsidRDefault="00CC0573" w:rsidP="00CC0573">
      <w:pPr>
        <w:suppressAutoHyphens/>
        <w:jc w:val="center"/>
        <w:rPr>
          <w:rFonts w:ascii="Calibri" w:eastAsiaTheme="minorEastAsia" w:hAnsi="Calibri" w:cstheme="minorBidi"/>
          <w:snapToGrid/>
          <w:szCs w:val="24"/>
          <w:lang w:eastAsia="hr-HR"/>
        </w:rPr>
      </w:pPr>
    </w:p>
    <w:p w14:paraId="4ACB05B3" w14:textId="7AB6395F" w:rsidR="00CC0573" w:rsidRPr="00CC0573" w:rsidRDefault="00CC0573" w:rsidP="00CC0573">
      <w:pPr>
        <w:suppressAutoHyphens/>
        <w:jc w:val="center"/>
        <w:rPr>
          <w:rFonts w:ascii="Calibri" w:eastAsiaTheme="minorEastAsia" w:hAnsi="Calibri" w:cstheme="minorBidi"/>
          <w:b/>
          <w:bCs/>
          <w:snapToGrid/>
          <w:szCs w:val="24"/>
          <w:lang w:eastAsia="hr-HR"/>
        </w:rPr>
      </w:pPr>
    </w:p>
    <w:p w14:paraId="69A6880E" w14:textId="03339277" w:rsidR="00CC0573" w:rsidRPr="00CC0573" w:rsidRDefault="00CC0573" w:rsidP="00CC0573">
      <w:pPr>
        <w:suppressAutoHyphens/>
        <w:jc w:val="center"/>
        <w:rPr>
          <w:rFonts w:ascii="Calibri" w:eastAsiaTheme="minorEastAsia" w:hAnsi="Calibri" w:cstheme="minorBidi"/>
          <w:snapToGrid/>
          <w:szCs w:val="24"/>
          <w:lang w:eastAsia="hr-HR"/>
        </w:rPr>
      </w:pPr>
    </w:p>
    <w:p w14:paraId="34BE6DBC" w14:textId="6A0E73E7" w:rsidR="00CC0573" w:rsidRPr="00CC0573" w:rsidRDefault="006133A5" w:rsidP="00CC0573">
      <w:pPr>
        <w:suppressAutoHyphens/>
        <w:jc w:val="center"/>
        <w:rPr>
          <w:rFonts w:ascii="Calibri" w:eastAsiaTheme="minorEastAsia" w:hAnsi="Calibri" w:cstheme="minorBidi"/>
          <w:snapToGrid/>
          <w:szCs w:val="24"/>
          <w:lang w:eastAsia="hr-HR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367A096" wp14:editId="4032A6D1">
            <wp:simplePos x="0" y="0"/>
            <wp:positionH relativeFrom="column">
              <wp:posOffset>2091055</wp:posOffset>
            </wp:positionH>
            <wp:positionV relativeFrom="paragraph">
              <wp:posOffset>140970</wp:posOffset>
            </wp:positionV>
            <wp:extent cx="1971675" cy="1868805"/>
            <wp:effectExtent l="0" t="0" r="9525" b="0"/>
            <wp:wrapSquare wrapText="bothSides"/>
            <wp:docPr id="7777180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6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8D1F0" w14:textId="412AE3E3" w:rsidR="00CC0573" w:rsidRPr="00804E69" w:rsidRDefault="00CC0573" w:rsidP="00804E69">
      <w:pPr>
        <w:jc w:val="center"/>
        <w:rPr>
          <w:rFonts w:eastAsiaTheme="minorEastAsia"/>
          <w:b/>
          <w:snapToGrid/>
          <w:szCs w:val="24"/>
          <w:lang w:eastAsia="hr-HR"/>
        </w:rPr>
      </w:pPr>
    </w:p>
    <w:p w14:paraId="346980C7" w14:textId="2097ED70" w:rsidR="00C2405B" w:rsidRPr="00804E69" w:rsidRDefault="00C2405B" w:rsidP="00CC0573">
      <w:pPr>
        <w:spacing w:after="200" w:line="276" w:lineRule="auto"/>
        <w:rPr>
          <w:b/>
          <w:bCs/>
          <w:szCs w:val="24"/>
        </w:rPr>
      </w:pPr>
      <w:r w:rsidRPr="00804E69">
        <w:rPr>
          <w:noProof/>
          <w:szCs w:val="24"/>
        </w:rPr>
        <w:t xml:space="preserve"> </w:t>
      </w:r>
    </w:p>
    <w:sectPr w:rsidR="00C2405B" w:rsidRPr="00804E69" w:rsidSect="009110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B79A" w14:textId="77777777" w:rsidR="00710296" w:rsidRDefault="00710296" w:rsidP="00B24B6F">
      <w:r>
        <w:separator/>
      </w:r>
    </w:p>
  </w:endnote>
  <w:endnote w:type="continuationSeparator" w:id="0">
    <w:p w14:paraId="09270B94" w14:textId="77777777" w:rsidR="00710296" w:rsidRDefault="00710296" w:rsidP="00B2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FD4F" w14:textId="77777777" w:rsidR="00710296" w:rsidRDefault="00710296" w:rsidP="00B24B6F">
      <w:r>
        <w:separator/>
      </w:r>
    </w:p>
  </w:footnote>
  <w:footnote w:type="continuationSeparator" w:id="0">
    <w:p w14:paraId="0941A313" w14:textId="77777777" w:rsidR="00710296" w:rsidRDefault="00710296" w:rsidP="00B2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napToGrid/>
        <w:sz w:val="22"/>
        <w:szCs w:val="22"/>
      </w:rPr>
      <w:alias w:val="Naslov"/>
      <w:id w:val="77738743"/>
      <w:placeholder>
        <w:docPart w:val="D3187F459A3D4C17BC5591358912C1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0F4FD80" w14:textId="5729D523" w:rsidR="001D153E" w:rsidRPr="00C71074" w:rsidRDefault="00C71074" w:rsidP="00C71074">
        <w:pPr>
          <w:pStyle w:val="Naslov"/>
          <w:rPr>
            <w:sz w:val="24"/>
            <w:szCs w:val="24"/>
          </w:rPr>
        </w:pPr>
        <w:r w:rsidRPr="00C71074">
          <w:rPr>
            <w:snapToGrid/>
            <w:sz w:val="22"/>
            <w:szCs w:val="22"/>
          </w:rPr>
          <w:t>Program obilježavanja Mjeseca borbe protiv ovisnosti  15.11. - 15.12.20</w:t>
        </w:r>
        <w:r w:rsidR="00FD2CF9">
          <w:rPr>
            <w:snapToGrid/>
            <w:sz w:val="22"/>
            <w:szCs w:val="22"/>
          </w:rPr>
          <w:t>2</w:t>
        </w:r>
        <w:r w:rsidR="00D416DA">
          <w:rPr>
            <w:snapToGrid/>
            <w:sz w:val="22"/>
            <w:szCs w:val="22"/>
          </w:rPr>
          <w:t>5</w:t>
        </w:r>
        <w:r w:rsidRPr="00C71074">
          <w:rPr>
            <w:snapToGrid/>
            <w:sz w:val="22"/>
            <w:szCs w:val="22"/>
          </w:rPr>
          <w:t xml:space="preserve">.  Nova Gradiška </w:t>
        </w:r>
        <w:r w:rsidRPr="00C71074">
          <w:rPr>
            <w:b/>
            <w:snapToGrid/>
            <w:sz w:val="22"/>
            <w:szCs w:val="22"/>
          </w:rPr>
          <w:t xml:space="preserve"> Koordinacijsko tijelo za prevenciju ovisnosti Grada Nova Gradiška</w:t>
        </w:r>
      </w:p>
    </w:sdtContent>
  </w:sdt>
  <w:p w14:paraId="21ADCD87" w14:textId="77777777" w:rsidR="001D153E" w:rsidRPr="00F67120" w:rsidRDefault="001D153E">
    <w:pPr>
      <w:pStyle w:val="Zaglavlje"/>
      <w:rPr>
        <w:b/>
      </w:rPr>
    </w:pPr>
  </w:p>
  <w:p w14:paraId="23B26619" w14:textId="77777777" w:rsidR="00C71074" w:rsidRDefault="00C710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FE7"/>
      </v:shape>
    </w:pict>
  </w:numPicBullet>
  <w:abstractNum w:abstractNumId="0" w15:restartNumberingAfterBreak="0">
    <w:nsid w:val="1A764A5D"/>
    <w:multiLevelType w:val="hybridMultilevel"/>
    <w:tmpl w:val="259C2610"/>
    <w:lvl w:ilvl="0" w:tplc="6DEA4D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614C"/>
    <w:multiLevelType w:val="hybridMultilevel"/>
    <w:tmpl w:val="73504D44"/>
    <w:lvl w:ilvl="0" w:tplc="FB4AFE40">
      <w:start w:val="17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3AC2EF0"/>
    <w:multiLevelType w:val="hybridMultilevel"/>
    <w:tmpl w:val="AA96D2B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88750">
    <w:abstractNumId w:val="0"/>
  </w:num>
  <w:num w:numId="2" w16cid:durableId="1954751886">
    <w:abstractNumId w:val="1"/>
  </w:num>
  <w:num w:numId="3" w16cid:durableId="160322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6F"/>
    <w:rsid w:val="00000F2C"/>
    <w:rsid w:val="000124B0"/>
    <w:rsid w:val="00022344"/>
    <w:rsid w:val="000664F8"/>
    <w:rsid w:val="0008030F"/>
    <w:rsid w:val="000823B0"/>
    <w:rsid w:val="00090E73"/>
    <w:rsid w:val="000B43B9"/>
    <w:rsid w:val="000D14BD"/>
    <w:rsid w:val="000D63B8"/>
    <w:rsid w:val="000E779E"/>
    <w:rsid w:val="000F3A1F"/>
    <w:rsid w:val="00101927"/>
    <w:rsid w:val="00121F93"/>
    <w:rsid w:val="00144C2C"/>
    <w:rsid w:val="00150F67"/>
    <w:rsid w:val="001523DB"/>
    <w:rsid w:val="001572B8"/>
    <w:rsid w:val="001607AD"/>
    <w:rsid w:val="00191484"/>
    <w:rsid w:val="001A3BDB"/>
    <w:rsid w:val="001A474D"/>
    <w:rsid w:val="001B0199"/>
    <w:rsid w:val="001C3D72"/>
    <w:rsid w:val="001D153E"/>
    <w:rsid w:val="001D1C13"/>
    <w:rsid w:val="001D59CE"/>
    <w:rsid w:val="001D7318"/>
    <w:rsid w:val="001F17FE"/>
    <w:rsid w:val="001F54F0"/>
    <w:rsid w:val="0021162E"/>
    <w:rsid w:val="002131C5"/>
    <w:rsid w:val="00217D30"/>
    <w:rsid w:val="002316A9"/>
    <w:rsid w:val="00243008"/>
    <w:rsid w:val="00253B16"/>
    <w:rsid w:val="0026175B"/>
    <w:rsid w:val="00280C87"/>
    <w:rsid w:val="002953B6"/>
    <w:rsid w:val="00297FD5"/>
    <w:rsid w:val="002A3D6E"/>
    <w:rsid w:val="002C5D5F"/>
    <w:rsid w:val="002E382C"/>
    <w:rsid w:val="00313B9C"/>
    <w:rsid w:val="0031539E"/>
    <w:rsid w:val="00317BE3"/>
    <w:rsid w:val="00334A50"/>
    <w:rsid w:val="003351FD"/>
    <w:rsid w:val="003513B1"/>
    <w:rsid w:val="00382E4B"/>
    <w:rsid w:val="00387E23"/>
    <w:rsid w:val="00393B5F"/>
    <w:rsid w:val="00393E21"/>
    <w:rsid w:val="003B7E56"/>
    <w:rsid w:val="003F03AF"/>
    <w:rsid w:val="00407A21"/>
    <w:rsid w:val="004204E2"/>
    <w:rsid w:val="0042292D"/>
    <w:rsid w:val="004375E6"/>
    <w:rsid w:val="00462671"/>
    <w:rsid w:val="00466538"/>
    <w:rsid w:val="00476384"/>
    <w:rsid w:val="00483B46"/>
    <w:rsid w:val="00494BAA"/>
    <w:rsid w:val="004A2D0B"/>
    <w:rsid w:val="004A4D91"/>
    <w:rsid w:val="004C4CBE"/>
    <w:rsid w:val="004C67BA"/>
    <w:rsid w:val="004E764F"/>
    <w:rsid w:val="00502596"/>
    <w:rsid w:val="00503D81"/>
    <w:rsid w:val="00525EE1"/>
    <w:rsid w:val="0053681E"/>
    <w:rsid w:val="00553E3F"/>
    <w:rsid w:val="00556069"/>
    <w:rsid w:val="005577B8"/>
    <w:rsid w:val="00560AE6"/>
    <w:rsid w:val="00577A33"/>
    <w:rsid w:val="005834EF"/>
    <w:rsid w:val="005A2163"/>
    <w:rsid w:val="005C3C75"/>
    <w:rsid w:val="005D4B5A"/>
    <w:rsid w:val="005F1DFD"/>
    <w:rsid w:val="006133A5"/>
    <w:rsid w:val="00626A6F"/>
    <w:rsid w:val="0063595B"/>
    <w:rsid w:val="006522B6"/>
    <w:rsid w:val="006868E6"/>
    <w:rsid w:val="006974A7"/>
    <w:rsid w:val="006A2F59"/>
    <w:rsid w:val="006D6069"/>
    <w:rsid w:val="006F730D"/>
    <w:rsid w:val="00710296"/>
    <w:rsid w:val="00726A9E"/>
    <w:rsid w:val="00756525"/>
    <w:rsid w:val="00762A9A"/>
    <w:rsid w:val="007815C2"/>
    <w:rsid w:val="0078647C"/>
    <w:rsid w:val="00787565"/>
    <w:rsid w:val="0079338F"/>
    <w:rsid w:val="007A6F4D"/>
    <w:rsid w:val="007C2739"/>
    <w:rsid w:val="007E4371"/>
    <w:rsid w:val="007E7173"/>
    <w:rsid w:val="007F1AF3"/>
    <w:rsid w:val="00804E69"/>
    <w:rsid w:val="00810954"/>
    <w:rsid w:val="00817FD8"/>
    <w:rsid w:val="008513C3"/>
    <w:rsid w:val="00853174"/>
    <w:rsid w:val="0085408D"/>
    <w:rsid w:val="008679CB"/>
    <w:rsid w:val="008754F0"/>
    <w:rsid w:val="00891D6B"/>
    <w:rsid w:val="008B3425"/>
    <w:rsid w:val="008B6318"/>
    <w:rsid w:val="008D1589"/>
    <w:rsid w:val="008D7B24"/>
    <w:rsid w:val="008E05C3"/>
    <w:rsid w:val="008E181E"/>
    <w:rsid w:val="008F0C24"/>
    <w:rsid w:val="008F3522"/>
    <w:rsid w:val="008F6C25"/>
    <w:rsid w:val="009035A4"/>
    <w:rsid w:val="00906349"/>
    <w:rsid w:val="00907C17"/>
    <w:rsid w:val="00911018"/>
    <w:rsid w:val="009132DC"/>
    <w:rsid w:val="00927A66"/>
    <w:rsid w:val="009322DF"/>
    <w:rsid w:val="0094191D"/>
    <w:rsid w:val="00956E82"/>
    <w:rsid w:val="00976E6E"/>
    <w:rsid w:val="00976E98"/>
    <w:rsid w:val="00977F95"/>
    <w:rsid w:val="00992CA1"/>
    <w:rsid w:val="009A038C"/>
    <w:rsid w:val="009B6A2F"/>
    <w:rsid w:val="009C6351"/>
    <w:rsid w:val="009D2A24"/>
    <w:rsid w:val="009F32AE"/>
    <w:rsid w:val="00A462FE"/>
    <w:rsid w:val="00A50E9F"/>
    <w:rsid w:val="00A539DD"/>
    <w:rsid w:val="00A54C15"/>
    <w:rsid w:val="00A77ED4"/>
    <w:rsid w:val="00A954B7"/>
    <w:rsid w:val="00AB249D"/>
    <w:rsid w:val="00AB2C12"/>
    <w:rsid w:val="00AC1FD6"/>
    <w:rsid w:val="00AD1F67"/>
    <w:rsid w:val="00AD43F7"/>
    <w:rsid w:val="00AD57AC"/>
    <w:rsid w:val="00AE5A98"/>
    <w:rsid w:val="00AF10ED"/>
    <w:rsid w:val="00AF5E00"/>
    <w:rsid w:val="00B077D0"/>
    <w:rsid w:val="00B160C4"/>
    <w:rsid w:val="00B24B6F"/>
    <w:rsid w:val="00B25DF8"/>
    <w:rsid w:val="00B449D6"/>
    <w:rsid w:val="00B45D22"/>
    <w:rsid w:val="00B619CB"/>
    <w:rsid w:val="00B64A74"/>
    <w:rsid w:val="00B7155B"/>
    <w:rsid w:val="00B86C63"/>
    <w:rsid w:val="00B92D85"/>
    <w:rsid w:val="00BB5A01"/>
    <w:rsid w:val="00BB6F0C"/>
    <w:rsid w:val="00BE60E0"/>
    <w:rsid w:val="00BF1284"/>
    <w:rsid w:val="00BF3258"/>
    <w:rsid w:val="00C020ED"/>
    <w:rsid w:val="00C2405B"/>
    <w:rsid w:val="00C24FE1"/>
    <w:rsid w:val="00C4005E"/>
    <w:rsid w:val="00C51A10"/>
    <w:rsid w:val="00C63A75"/>
    <w:rsid w:val="00C71074"/>
    <w:rsid w:val="00C719CD"/>
    <w:rsid w:val="00C7619D"/>
    <w:rsid w:val="00C86DB5"/>
    <w:rsid w:val="00CC0573"/>
    <w:rsid w:val="00CF5EB9"/>
    <w:rsid w:val="00D039B7"/>
    <w:rsid w:val="00D06C27"/>
    <w:rsid w:val="00D07258"/>
    <w:rsid w:val="00D22224"/>
    <w:rsid w:val="00D31EC7"/>
    <w:rsid w:val="00D416DA"/>
    <w:rsid w:val="00D4363F"/>
    <w:rsid w:val="00D55843"/>
    <w:rsid w:val="00D73EAD"/>
    <w:rsid w:val="00D8587A"/>
    <w:rsid w:val="00D92436"/>
    <w:rsid w:val="00DA0917"/>
    <w:rsid w:val="00DB1985"/>
    <w:rsid w:val="00DB5A2F"/>
    <w:rsid w:val="00DD7D7F"/>
    <w:rsid w:val="00DE1E19"/>
    <w:rsid w:val="00E046FE"/>
    <w:rsid w:val="00E068A0"/>
    <w:rsid w:val="00E131AA"/>
    <w:rsid w:val="00E14B06"/>
    <w:rsid w:val="00E1645D"/>
    <w:rsid w:val="00E313FC"/>
    <w:rsid w:val="00E34935"/>
    <w:rsid w:val="00E36C6F"/>
    <w:rsid w:val="00E51CCB"/>
    <w:rsid w:val="00E5721E"/>
    <w:rsid w:val="00E825E2"/>
    <w:rsid w:val="00EB6703"/>
    <w:rsid w:val="00ED1C81"/>
    <w:rsid w:val="00EE43C7"/>
    <w:rsid w:val="00F11AB5"/>
    <w:rsid w:val="00F21394"/>
    <w:rsid w:val="00F255A3"/>
    <w:rsid w:val="00F51B96"/>
    <w:rsid w:val="00F55063"/>
    <w:rsid w:val="00F565A9"/>
    <w:rsid w:val="00F67120"/>
    <w:rsid w:val="00F74BE5"/>
    <w:rsid w:val="00F74D7B"/>
    <w:rsid w:val="00F7645A"/>
    <w:rsid w:val="00FD0229"/>
    <w:rsid w:val="00FD2CF9"/>
    <w:rsid w:val="00FE7E69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9D15945"/>
  <w15:docId w15:val="{C195F3A5-72D7-47BA-ABBE-8A675036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84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191484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C710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91484"/>
    <w:rPr>
      <w:rFonts w:ascii="Arial" w:hAnsi="Arial" w:cs="Arial"/>
      <w:b/>
      <w:bCs/>
      <w:sz w:val="16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24B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4B6F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24B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4B6F"/>
    <w:rPr>
      <w:snapToGrid w:val="0"/>
      <w:sz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B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B6F"/>
    <w:rPr>
      <w:rFonts w:ascii="Tahoma" w:hAnsi="Tahoma" w:cs="Tahoma"/>
      <w:snapToGrid w:val="0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63595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27A66"/>
    <w:pPr>
      <w:ind w:left="720"/>
      <w:contextualSpacing/>
    </w:pPr>
  </w:style>
  <w:style w:type="paragraph" w:styleId="Bezproreda">
    <w:name w:val="No Spacing"/>
    <w:uiPriority w:val="1"/>
    <w:qFormat/>
    <w:rsid w:val="001F54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title3">
    <w:name w:val="msotitle3"/>
    <w:rsid w:val="00022344"/>
    <w:rPr>
      <w:rFonts w:ascii="Gill Sans MT Condensed" w:hAnsi="Gill Sans MT Condensed"/>
      <w:b/>
      <w:bCs/>
      <w:color w:val="000000"/>
      <w:kern w:val="28"/>
      <w:sz w:val="44"/>
      <w:szCs w:val="44"/>
    </w:rPr>
  </w:style>
  <w:style w:type="paragraph" w:styleId="Naslov">
    <w:name w:val="Title"/>
    <w:basedOn w:val="Normal"/>
    <w:next w:val="Normal"/>
    <w:link w:val="NaslovChar"/>
    <w:qFormat/>
    <w:rsid w:val="00C710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C71074"/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2Char">
    <w:name w:val="Naslov 2 Char"/>
    <w:basedOn w:val="Zadanifontodlomka"/>
    <w:link w:val="Naslov2"/>
    <w:rsid w:val="00C7107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187F459A3D4C17BC5591358912C1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49B8B9-BF43-4250-88A1-7B9B7ABECFF1}"/>
      </w:docPartPr>
      <w:docPartBody>
        <w:p w:rsidR="0001167B" w:rsidRDefault="00EF603C" w:rsidP="00EF603C">
          <w:pPr>
            <w:pStyle w:val="D3187F459A3D4C17BC5591358912C1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03C"/>
    <w:rsid w:val="0001167B"/>
    <w:rsid w:val="0009179B"/>
    <w:rsid w:val="000A08E9"/>
    <w:rsid w:val="001523DB"/>
    <w:rsid w:val="001B0199"/>
    <w:rsid w:val="003E54EA"/>
    <w:rsid w:val="0046457A"/>
    <w:rsid w:val="004A1C97"/>
    <w:rsid w:val="004F3395"/>
    <w:rsid w:val="005B4DE6"/>
    <w:rsid w:val="00736846"/>
    <w:rsid w:val="00907A9D"/>
    <w:rsid w:val="009322DF"/>
    <w:rsid w:val="00965FBF"/>
    <w:rsid w:val="009E12CA"/>
    <w:rsid w:val="00BD14B9"/>
    <w:rsid w:val="00C86AC6"/>
    <w:rsid w:val="00CA5D05"/>
    <w:rsid w:val="00D47468"/>
    <w:rsid w:val="00E44768"/>
    <w:rsid w:val="00EF603C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3187F459A3D4C17BC5591358912C16C">
    <w:name w:val="D3187F459A3D4C17BC5591358912C16C"/>
    <w:rsid w:val="00EF6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C4BD-8658-4B30-BF07-4D301D40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obilježavanja Mjeseca borbe protiv ovisnosti  15.11. - 15.12.2020.  Nova Gradiška  Koordinacijsko tijelo za prevenciju ovisnosti Grada Nova Gradiška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obilježavanja Mjeseca borbe protiv ovisnosti  15.11. - 15.12.2025.  Nova Gradiška  Koordinacijsko tijelo za prevenciju ovisnosti Grada Nova Gradiška</dc:title>
  <dc:creator>HGZT</dc:creator>
  <cp:lastModifiedBy>Tamara Brezičević</cp:lastModifiedBy>
  <cp:revision>7</cp:revision>
  <cp:lastPrinted>2019-11-08T12:33:00Z</cp:lastPrinted>
  <dcterms:created xsi:type="dcterms:W3CDTF">2024-10-25T09:17:00Z</dcterms:created>
  <dcterms:modified xsi:type="dcterms:W3CDTF">2025-11-06T11:59:00Z</dcterms:modified>
</cp:coreProperties>
</file>