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90" w:rsidRDefault="00945B90" w:rsidP="00F52E1B">
      <w:pPr>
        <w:jc w:val="both"/>
      </w:pPr>
    </w:p>
    <w:p w:rsidR="00945B90" w:rsidRPr="00ED3D9D" w:rsidRDefault="00015AC2" w:rsidP="00945B90">
      <w:pPr>
        <w:pStyle w:val="Bezproreda"/>
      </w:pPr>
      <w:r w:rsidRPr="00ED3D9D">
        <w:t xml:space="preserve">OŠ Augusta Šenoe </w:t>
      </w:r>
      <w:proofErr w:type="spellStart"/>
      <w:r w:rsidRPr="00ED3D9D">
        <w:t>Gundinci</w:t>
      </w:r>
      <w:proofErr w:type="spellEnd"/>
    </w:p>
    <w:p w:rsidR="00945B90" w:rsidRPr="00ED3D9D" w:rsidRDefault="00015AC2" w:rsidP="00945B90">
      <w:pPr>
        <w:pStyle w:val="Bezproreda"/>
        <w:rPr>
          <w:color w:val="000000" w:themeColor="text1"/>
        </w:rPr>
      </w:pPr>
      <w:r w:rsidRPr="00ED3D9D">
        <w:t>Stjepana Radića 3</w:t>
      </w:r>
    </w:p>
    <w:p w:rsidR="00945B90" w:rsidRPr="00ED3D9D" w:rsidRDefault="00015AC2" w:rsidP="00945B90">
      <w:pPr>
        <w:pStyle w:val="Bezproreda"/>
      </w:pPr>
      <w:r w:rsidRPr="00ED3D9D">
        <w:t xml:space="preserve">35222 </w:t>
      </w:r>
      <w:proofErr w:type="spellStart"/>
      <w:r w:rsidRPr="00ED3D9D">
        <w:t>Gundinci</w:t>
      </w:r>
      <w:proofErr w:type="spellEnd"/>
    </w:p>
    <w:p w:rsidR="00945B90" w:rsidRPr="00ED3D9D" w:rsidRDefault="00017E3F" w:rsidP="00945B90">
      <w:pPr>
        <w:pStyle w:val="Bezproreda"/>
      </w:pPr>
      <w:r w:rsidRPr="00ED3D9D">
        <w:t>KLASA:</w:t>
      </w:r>
      <w:r w:rsidR="00ED3D9D" w:rsidRPr="00ED3D9D">
        <w:t xml:space="preserve"> 400-04/24-01/2</w:t>
      </w:r>
    </w:p>
    <w:p w:rsidR="005E289A" w:rsidRPr="00ED3D9D" w:rsidRDefault="00017E3F" w:rsidP="00945B90">
      <w:pPr>
        <w:pStyle w:val="Bezproreda"/>
      </w:pPr>
      <w:r w:rsidRPr="00ED3D9D">
        <w:t>URBROJ:</w:t>
      </w:r>
      <w:r w:rsidR="00A23FE0" w:rsidRPr="00ED3D9D">
        <w:t xml:space="preserve"> </w:t>
      </w:r>
      <w:r w:rsidR="00700A56" w:rsidRPr="00ED3D9D">
        <w:t>2178-5-1</w:t>
      </w:r>
      <w:r w:rsidR="00FC3089" w:rsidRPr="00ED3D9D">
        <w:t>-</w:t>
      </w:r>
      <w:r w:rsidR="00700A56" w:rsidRPr="00ED3D9D">
        <w:t>01-2</w:t>
      </w:r>
      <w:r w:rsidR="00ED3D9D" w:rsidRPr="00ED3D9D">
        <w:t>5-2</w:t>
      </w:r>
      <w:bookmarkStart w:id="0" w:name="_GoBack"/>
      <w:bookmarkEnd w:id="0"/>
    </w:p>
    <w:p w:rsidR="00945B90" w:rsidRDefault="000716B5" w:rsidP="00945B90">
      <w:pPr>
        <w:pStyle w:val="Bezproreda"/>
      </w:pPr>
      <w:proofErr w:type="spellStart"/>
      <w:r w:rsidRPr="00ED3D9D">
        <w:t>Gundinci</w:t>
      </w:r>
      <w:proofErr w:type="spellEnd"/>
      <w:r w:rsidR="00015AC2" w:rsidRPr="00ED3D9D">
        <w:t>,</w:t>
      </w:r>
      <w:r w:rsidRPr="00ED3D9D">
        <w:t xml:space="preserve"> </w:t>
      </w:r>
      <w:r w:rsidR="00ED3D9D" w:rsidRPr="00ED3D9D">
        <w:t>31</w:t>
      </w:r>
      <w:r w:rsidR="001B48B8" w:rsidRPr="00ED3D9D">
        <w:t xml:space="preserve">. </w:t>
      </w:r>
      <w:r w:rsidR="00B06094" w:rsidRPr="00ED3D9D">
        <w:t>siječnja</w:t>
      </w:r>
      <w:r w:rsidR="00015AC2" w:rsidRPr="00ED3D9D">
        <w:t xml:space="preserve"> </w:t>
      </w:r>
      <w:r w:rsidR="00ED3D9D" w:rsidRPr="00ED3D9D">
        <w:t>2025</w:t>
      </w:r>
      <w:r w:rsidR="00945B90" w:rsidRPr="00ED3D9D">
        <w:t>.</w:t>
      </w:r>
    </w:p>
    <w:p w:rsidR="00945B90" w:rsidRDefault="00945B90" w:rsidP="00945B90">
      <w:pPr>
        <w:pStyle w:val="Bezproreda"/>
      </w:pPr>
    </w:p>
    <w:p w:rsidR="00945B90" w:rsidRDefault="00945B90" w:rsidP="00945B90">
      <w:pPr>
        <w:pStyle w:val="Bezproreda"/>
        <w:jc w:val="both"/>
      </w:pPr>
      <w:r>
        <w:t>Obrazlo</w:t>
      </w:r>
      <w:r w:rsidR="00563D16">
        <w:t xml:space="preserve">ženje </w:t>
      </w:r>
      <w:r w:rsidR="00ED3D9D">
        <w:t xml:space="preserve">godišnjeg </w:t>
      </w:r>
      <w:r w:rsidR="00563D16">
        <w:t>izvještaja o</w:t>
      </w:r>
      <w:r>
        <w:t xml:space="preserve"> izvršenju financijskog plana za 202</w:t>
      </w:r>
      <w:r w:rsidR="00A80514">
        <w:t>4</w:t>
      </w:r>
      <w:r>
        <w:t>. g.</w:t>
      </w:r>
    </w:p>
    <w:p w:rsidR="00945B90" w:rsidRDefault="00945B90" w:rsidP="00945B90">
      <w:pPr>
        <w:pStyle w:val="Bezproreda"/>
        <w:jc w:val="both"/>
      </w:pPr>
    </w:p>
    <w:p w:rsidR="00945B90" w:rsidRDefault="00945B90" w:rsidP="00015AC2">
      <w:pPr>
        <w:pStyle w:val="Bezproreda"/>
        <w:jc w:val="both"/>
      </w:pPr>
      <w:r>
        <w:t>Osnovna svrha izvještaja o izvršenju financijskog plana je praćenje izvršavanja plana u</w:t>
      </w:r>
      <w:r w:rsidR="00015AC2">
        <w:t xml:space="preserve"> određenom vremenskom razdoblju. Škola</w:t>
      </w:r>
      <w:r>
        <w:t xml:space="preserve"> se financira iz izvora županijskih sredstava,</w:t>
      </w:r>
      <w:r w:rsidR="00B24DA0">
        <w:t xml:space="preserve"> iz vlastitih prihoda,</w:t>
      </w:r>
      <w:r>
        <w:t xml:space="preserve"> pomoći, prihoda za posebne namjene, a plaće i naknade plaća iz sredstava MZO-a.</w:t>
      </w:r>
    </w:p>
    <w:p w:rsidR="00945B90" w:rsidRDefault="00945B90" w:rsidP="00945B90">
      <w:pPr>
        <w:pStyle w:val="Bezproreda"/>
        <w:ind w:left="720"/>
        <w:jc w:val="both"/>
      </w:pPr>
    </w:p>
    <w:p w:rsidR="00945B90" w:rsidRPr="00A80514" w:rsidRDefault="00945B90" w:rsidP="00945B90">
      <w:pPr>
        <w:jc w:val="both"/>
        <w:rPr>
          <w:i/>
          <w:u w:val="single"/>
        </w:rPr>
      </w:pPr>
      <w:r w:rsidRPr="00A80514">
        <w:rPr>
          <w:i/>
          <w:u w:val="single"/>
        </w:rPr>
        <w:t>IZVOR: 3.1 VLASTITI IZVORI</w:t>
      </w:r>
      <w:r w:rsidR="00766AF1" w:rsidRPr="00A80514">
        <w:rPr>
          <w:i/>
          <w:u w:val="single"/>
        </w:rPr>
        <w:t xml:space="preserve"> </w:t>
      </w:r>
    </w:p>
    <w:p w:rsidR="00945B90" w:rsidRDefault="00015AC2" w:rsidP="00945B90">
      <w:pPr>
        <w:jc w:val="both"/>
      </w:pPr>
      <w:r>
        <w:t>Vlastiti prihodi su p</w:t>
      </w:r>
      <w:r w:rsidR="00945B90">
        <w:t xml:space="preserve">rihodi koje </w:t>
      </w:r>
      <w:r w:rsidR="008B400A">
        <w:t>škola</w:t>
      </w:r>
      <w:r w:rsidR="00945B90">
        <w:t xml:space="preserve"> ostvari obavljanjem poslova na tržištu i u tržišnim uvjetima koji se ne financiraju iz proračuna prema članu 52. Zakona o proračun</w:t>
      </w:r>
      <w:r>
        <w:t xml:space="preserve">u. </w:t>
      </w:r>
      <w:r w:rsidR="005436C4">
        <w:t xml:space="preserve">Kod ovog izvora prihodi se odnose na prihode od iznajmljivanja školske sportske dvorane i </w:t>
      </w:r>
      <w:r>
        <w:t>o</w:t>
      </w:r>
      <w:r w:rsidR="005436C4">
        <w:t>stvareni su u većem iznosu u odnosu na isto izvještajno razd</w:t>
      </w:r>
      <w:r w:rsidR="008B400A">
        <w:t>oblje 202</w:t>
      </w:r>
      <w:r w:rsidR="00A80514">
        <w:t>3</w:t>
      </w:r>
      <w:r>
        <w:t>. godine</w:t>
      </w:r>
      <w:r w:rsidR="005436C4">
        <w:t xml:space="preserve"> z</w:t>
      </w:r>
      <w:r>
        <w:t>bog povećanog iznajmljivanja školske</w:t>
      </w:r>
      <w:r w:rsidR="005436C4">
        <w:t xml:space="preserve"> sportske dvorane.</w:t>
      </w:r>
    </w:p>
    <w:p w:rsidR="00945B90" w:rsidRPr="00A80514" w:rsidRDefault="00945B90" w:rsidP="00945B90">
      <w:pPr>
        <w:jc w:val="both"/>
        <w:rPr>
          <w:i/>
          <w:u w:val="single"/>
        </w:rPr>
      </w:pPr>
      <w:r w:rsidRPr="00A80514">
        <w:rPr>
          <w:i/>
          <w:u w:val="single"/>
        </w:rPr>
        <w:t>IZVOR: 4.2 PRIHODI ZA POSEBNE NAMJENE</w:t>
      </w:r>
    </w:p>
    <w:p w:rsidR="00945B90" w:rsidRDefault="002346C0" w:rsidP="00945B90">
      <w:pPr>
        <w:jc w:val="both"/>
      </w:pPr>
      <w:r>
        <w:t>Na ovom i</w:t>
      </w:r>
      <w:r w:rsidR="00A80514">
        <w:t xml:space="preserve">zvoru nalaze se sredstva za osiguranje učenika, izlete, </w:t>
      </w:r>
      <w:proofErr w:type="spellStart"/>
      <w:r w:rsidR="00A80514">
        <w:t>izvanučioničku</w:t>
      </w:r>
      <w:proofErr w:type="spellEnd"/>
      <w:r w:rsidR="00A80514">
        <w:t xml:space="preserve"> nastavu i slično.</w:t>
      </w:r>
    </w:p>
    <w:p w:rsidR="00945B90" w:rsidRPr="00A80514" w:rsidRDefault="00945B90" w:rsidP="00945B90">
      <w:pPr>
        <w:jc w:val="both"/>
        <w:rPr>
          <w:i/>
          <w:u w:val="single"/>
        </w:rPr>
      </w:pPr>
      <w:r w:rsidRPr="00A80514">
        <w:rPr>
          <w:i/>
          <w:u w:val="single"/>
        </w:rPr>
        <w:t>IZVOR: 5.3 POMOĆI –PK</w:t>
      </w:r>
    </w:p>
    <w:p w:rsidR="002346C0" w:rsidRDefault="008B400A" w:rsidP="00945B90">
      <w:pPr>
        <w:jc w:val="both"/>
      </w:pPr>
      <w:r>
        <w:t>Ovdje n</w:t>
      </w:r>
      <w:r w:rsidR="002346C0">
        <w:t xml:space="preserve">ajveću stavku </w:t>
      </w:r>
      <w:r w:rsidR="00945B90">
        <w:t>čine troškovi za plaće i naknade plaća djelatnika.</w:t>
      </w:r>
      <w:r w:rsidR="002346C0">
        <w:t xml:space="preserve"> Ostale uplate odnose se na uplatu Opći</w:t>
      </w:r>
      <w:r>
        <w:t>ne za</w:t>
      </w:r>
      <w:r w:rsidR="00A80514">
        <w:t xml:space="preserve"> potrebe škole, kao i </w:t>
      </w:r>
      <w:r w:rsidR="002346C0">
        <w:t>uplata Ministarstva za nabavku higijenskih potrepština i dispanzera.</w:t>
      </w:r>
    </w:p>
    <w:p w:rsidR="00945B90" w:rsidRPr="00A80514" w:rsidRDefault="00945B90" w:rsidP="00945B90">
      <w:pPr>
        <w:jc w:val="both"/>
        <w:rPr>
          <w:i/>
          <w:u w:val="single"/>
        </w:rPr>
      </w:pPr>
      <w:r w:rsidRPr="00A80514">
        <w:rPr>
          <w:i/>
          <w:u w:val="single"/>
        </w:rPr>
        <w:t>IZVOR:  5.1 POMOĆI BPŽ</w:t>
      </w:r>
    </w:p>
    <w:p w:rsidR="005E289A" w:rsidRDefault="00A80514" w:rsidP="00945B90">
      <w:pPr>
        <w:jc w:val="both"/>
      </w:pPr>
      <w:r>
        <w:t>Na izvoru 5.1. se nalaze sredstva za obilježavanje projekta Medni dan i ove godine su ostvarena u iznosu 95 eura, nabavljen je med za prvi razred.</w:t>
      </w:r>
    </w:p>
    <w:p w:rsidR="00A80514" w:rsidRDefault="00945B90" w:rsidP="00945B90">
      <w:pPr>
        <w:jc w:val="both"/>
        <w:rPr>
          <w:i/>
          <w:u w:val="single"/>
        </w:rPr>
      </w:pPr>
      <w:r w:rsidRPr="00A80514">
        <w:rPr>
          <w:i/>
          <w:u w:val="single"/>
        </w:rPr>
        <w:t xml:space="preserve">IZVOR: OPĆI PRIHODI I PRIMICI </w:t>
      </w:r>
    </w:p>
    <w:p w:rsidR="00945B90" w:rsidRPr="00A80514" w:rsidRDefault="00815C32" w:rsidP="00945B90">
      <w:pPr>
        <w:jc w:val="both"/>
        <w:rPr>
          <w:i/>
          <w:u w:val="single"/>
        </w:rPr>
      </w:pPr>
      <w:r>
        <w:t>Ra</w:t>
      </w:r>
      <w:r w:rsidR="00945B90">
        <w:t>shodi poslovanja i rashodi za nabavu nefinancijske imovine ostvareni s</w:t>
      </w:r>
      <w:r w:rsidR="006E0B84">
        <w:t>u u ukupnom izn</w:t>
      </w:r>
      <w:r w:rsidR="00A80514">
        <w:t>osu od</w:t>
      </w:r>
      <w:r w:rsidR="003F55F6" w:rsidRPr="00563D16">
        <w:rPr>
          <w:i/>
        </w:rPr>
        <w:t xml:space="preserve"> </w:t>
      </w:r>
      <w:r w:rsidR="00A80514">
        <w:rPr>
          <w:i/>
        </w:rPr>
        <w:t xml:space="preserve">700.939,20 </w:t>
      </w:r>
      <w:r w:rsidR="006E0B84" w:rsidRPr="00563D16">
        <w:t xml:space="preserve"> eura te su raspoređeni</w:t>
      </w:r>
      <w:r w:rsidR="00945B90" w:rsidRPr="00563D16">
        <w:t xml:space="preserve"> po programima, aktivnostima i izvorima financiranja. </w:t>
      </w:r>
    </w:p>
    <w:p w:rsidR="00945B90" w:rsidRDefault="00793411" w:rsidP="00793411">
      <w:pPr>
        <w:jc w:val="both"/>
      </w:pPr>
      <w:r>
        <w:t>Što se tiče decentraliziranih sredstava, oni</w:t>
      </w:r>
      <w:r w:rsidR="00945B90">
        <w:t xml:space="preserve"> pokrivaju troškove zaposlenih </w:t>
      </w:r>
      <w:r w:rsidR="00A80514">
        <w:t xml:space="preserve">u smislu putnih naloga, te </w:t>
      </w:r>
      <w:r w:rsidR="00945B90">
        <w:t>ostale materijalne rashode kao što su</w:t>
      </w:r>
      <w:r w:rsidR="006E0B84">
        <w:t xml:space="preserve"> rashodi</w:t>
      </w:r>
      <w:r w:rsidR="00945B90">
        <w:t xml:space="preserve"> za usluge, financijske rashod</w:t>
      </w:r>
      <w:r>
        <w:t xml:space="preserve">e te ostale nespomenute rashode i u odnosu na </w:t>
      </w:r>
      <w:r w:rsidR="00F71378">
        <w:t>p</w:t>
      </w:r>
      <w:r w:rsidR="00A80514">
        <w:t>lan ostvareni su u iznosu 109,69</w:t>
      </w:r>
      <w:r w:rsidR="00945B90">
        <w:t xml:space="preserve">%. </w:t>
      </w:r>
    </w:p>
    <w:p w:rsidR="004815AD" w:rsidRDefault="00793411" w:rsidP="00945B90">
      <w:pPr>
        <w:pStyle w:val="Bezproreda"/>
      </w:pPr>
      <w:r>
        <w:t>Prihodi za posebn</w:t>
      </w:r>
      <w:r w:rsidR="004815AD">
        <w:t>e –PK – ostvareni su u visini</w:t>
      </w:r>
      <w:r w:rsidR="00A80514">
        <w:t xml:space="preserve"> 37,47</w:t>
      </w:r>
      <w:r w:rsidR="00945B90">
        <w:t>% od planiranog</w:t>
      </w:r>
      <w:r w:rsidR="004815AD">
        <w:t xml:space="preserve"> iz razloga što se s tog izvora više ne financiraju troškovi prehrane učenika.</w:t>
      </w:r>
    </w:p>
    <w:p w:rsidR="00F71378" w:rsidRDefault="00A80514" w:rsidP="00945B90">
      <w:pPr>
        <w:pStyle w:val="Bezproreda"/>
      </w:pPr>
      <w:r>
        <w:t>Pomoći - PK- ostvarenje 77,28</w:t>
      </w:r>
      <w:r w:rsidR="00945B90">
        <w:t>% od planiranog</w:t>
      </w:r>
      <w:r>
        <w:t>.</w:t>
      </w:r>
    </w:p>
    <w:p w:rsidR="00F71378" w:rsidRDefault="00F71378" w:rsidP="00945B90">
      <w:pPr>
        <w:pStyle w:val="Bezproreda"/>
      </w:pPr>
      <w:r>
        <w:t>Pre</w:t>
      </w:r>
      <w:r w:rsidR="00A80514">
        <w:t>hrana za učenike – ostvarenje 75,65</w:t>
      </w:r>
      <w:r>
        <w:t xml:space="preserve"> %</w:t>
      </w:r>
    </w:p>
    <w:p w:rsidR="00F71378" w:rsidRDefault="00F71378" w:rsidP="00945B90">
      <w:pPr>
        <w:pStyle w:val="Bezproreda"/>
      </w:pPr>
    </w:p>
    <w:p w:rsidR="00F71378" w:rsidRDefault="00F71378" w:rsidP="00945B90">
      <w:pPr>
        <w:pStyle w:val="Bezproreda"/>
      </w:pPr>
    </w:p>
    <w:p w:rsidR="00945B90" w:rsidRDefault="00945B90" w:rsidP="00945B90">
      <w:pPr>
        <w:jc w:val="both"/>
      </w:pPr>
      <w:r>
        <w:t>Voditelj</w:t>
      </w:r>
      <w:r w:rsidR="004815AD">
        <w:t>ica</w:t>
      </w:r>
      <w:r>
        <w:t xml:space="preserve"> računovodstva:                                                                                    </w:t>
      </w:r>
      <w:r w:rsidR="004815AD">
        <w:t xml:space="preserve">           </w:t>
      </w:r>
      <w:r w:rsidR="00B24DA0">
        <w:t>Ravnatelj</w:t>
      </w:r>
      <w:r w:rsidR="004815AD">
        <w:t>ica</w:t>
      </w:r>
      <w:r w:rsidR="00B24DA0">
        <w:t>:</w:t>
      </w:r>
    </w:p>
    <w:p w:rsidR="00945B90" w:rsidRDefault="004815AD" w:rsidP="00F52E1B">
      <w:pPr>
        <w:jc w:val="both"/>
      </w:pPr>
      <w:r>
        <w:t>Ivana Filipović</w:t>
      </w:r>
      <w:r w:rsidR="00945B90">
        <w:t xml:space="preserve">                                                                                             </w:t>
      </w:r>
      <w:r w:rsidR="00B24DA0">
        <w:t xml:space="preserve">                </w:t>
      </w:r>
      <w:r>
        <w:t xml:space="preserve">        Đurđica Vuksanović</w:t>
      </w:r>
    </w:p>
    <w:sectPr w:rsidR="00945B90" w:rsidSect="00136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53B16"/>
    <w:multiLevelType w:val="hybridMultilevel"/>
    <w:tmpl w:val="7786DE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C71D9"/>
    <w:multiLevelType w:val="hybridMultilevel"/>
    <w:tmpl w:val="CFF8E9D8"/>
    <w:lvl w:ilvl="0" w:tplc="5DE0BA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620E"/>
    <w:rsid w:val="00015AC2"/>
    <w:rsid w:val="00017E3F"/>
    <w:rsid w:val="00051B34"/>
    <w:rsid w:val="00057766"/>
    <w:rsid w:val="0006211A"/>
    <w:rsid w:val="00070562"/>
    <w:rsid w:val="000716B5"/>
    <w:rsid w:val="000D77E1"/>
    <w:rsid w:val="00111E86"/>
    <w:rsid w:val="0012347D"/>
    <w:rsid w:val="00136417"/>
    <w:rsid w:val="00161B59"/>
    <w:rsid w:val="001B48B8"/>
    <w:rsid w:val="002346C0"/>
    <w:rsid w:val="0025099A"/>
    <w:rsid w:val="002523AD"/>
    <w:rsid w:val="00381224"/>
    <w:rsid w:val="00386AF3"/>
    <w:rsid w:val="003F2B2F"/>
    <w:rsid w:val="003F55F6"/>
    <w:rsid w:val="00417249"/>
    <w:rsid w:val="004815AD"/>
    <w:rsid w:val="004C469A"/>
    <w:rsid w:val="004D6E03"/>
    <w:rsid w:val="005351FC"/>
    <w:rsid w:val="005436C4"/>
    <w:rsid w:val="00563D16"/>
    <w:rsid w:val="005E289A"/>
    <w:rsid w:val="005F188B"/>
    <w:rsid w:val="006003CE"/>
    <w:rsid w:val="006E0B84"/>
    <w:rsid w:val="006E1590"/>
    <w:rsid w:val="00700A56"/>
    <w:rsid w:val="00766AF1"/>
    <w:rsid w:val="00782A4F"/>
    <w:rsid w:val="00793411"/>
    <w:rsid w:val="007A47D2"/>
    <w:rsid w:val="007C65E7"/>
    <w:rsid w:val="00801C76"/>
    <w:rsid w:val="00815C32"/>
    <w:rsid w:val="00826804"/>
    <w:rsid w:val="00833622"/>
    <w:rsid w:val="0084128B"/>
    <w:rsid w:val="008B1AAF"/>
    <w:rsid w:val="008B400A"/>
    <w:rsid w:val="008C65BD"/>
    <w:rsid w:val="00945B90"/>
    <w:rsid w:val="009B36CC"/>
    <w:rsid w:val="00A23FE0"/>
    <w:rsid w:val="00A27F10"/>
    <w:rsid w:val="00A67734"/>
    <w:rsid w:val="00A80514"/>
    <w:rsid w:val="00AB319C"/>
    <w:rsid w:val="00B06094"/>
    <w:rsid w:val="00B21E76"/>
    <w:rsid w:val="00B24DA0"/>
    <w:rsid w:val="00B92B41"/>
    <w:rsid w:val="00BC2B72"/>
    <w:rsid w:val="00BC7646"/>
    <w:rsid w:val="00C54F04"/>
    <w:rsid w:val="00C66560"/>
    <w:rsid w:val="00CD58EE"/>
    <w:rsid w:val="00D2611B"/>
    <w:rsid w:val="00D846C8"/>
    <w:rsid w:val="00D84BCC"/>
    <w:rsid w:val="00DF642F"/>
    <w:rsid w:val="00E338ED"/>
    <w:rsid w:val="00E7499F"/>
    <w:rsid w:val="00EC620E"/>
    <w:rsid w:val="00ED3D9D"/>
    <w:rsid w:val="00ED4430"/>
    <w:rsid w:val="00F52E1B"/>
    <w:rsid w:val="00F53798"/>
    <w:rsid w:val="00F62D23"/>
    <w:rsid w:val="00F71378"/>
    <w:rsid w:val="00FB5A14"/>
    <w:rsid w:val="00FC3089"/>
    <w:rsid w:val="00FE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E158"/>
  <w15:docId w15:val="{D15A4928-402C-4D8A-A908-E1E8ED66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4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12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C65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63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3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42</cp:revision>
  <cp:lastPrinted>2024-10-30T10:14:00Z</cp:lastPrinted>
  <dcterms:created xsi:type="dcterms:W3CDTF">2023-03-08T09:49:00Z</dcterms:created>
  <dcterms:modified xsi:type="dcterms:W3CDTF">2025-02-05T09:39:00Z</dcterms:modified>
</cp:coreProperties>
</file>